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D2D79" w14:textId="77777777" w:rsidR="00FB1E11" w:rsidRDefault="00605529" w:rsidP="009A59A0">
      <w:pPr>
        <w:autoSpaceDE w:val="0"/>
        <w:autoSpaceDN w:val="0"/>
        <w:adjustRightInd w:val="0"/>
        <w:spacing w:after="0" w:line="201" w:lineRule="atLeast"/>
        <w:rPr>
          <w:rFonts w:cs="Acumin Pro Light"/>
          <w:b/>
          <w:color w:val="FF00FF"/>
          <w:sz w:val="28"/>
          <w:szCs w:val="20"/>
        </w:rPr>
      </w:pPr>
      <w:r w:rsidRPr="009A59A0">
        <w:rPr>
          <w:rFonts w:cs="Acumin Pro Light"/>
          <w:b/>
          <w:noProof/>
          <w:color w:val="FF00FF"/>
          <w:sz w:val="28"/>
          <w:szCs w:val="20"/>
          <w:lang w:eastAsia="en-GB"/>
        </w:rPr>
        <mc:AlternateContent>
          <mc:Choice Requires="wps">
            <w:drawing>
              <wp:anchor distT="0" distB="0" distL="114300" distR="114300" simplePos="0" relativeHeight="251657216" behindDoc="0" locked="0" layoutInCell="1" allowOverlap="1" wp14:anchorId="29AE7F00" wp14:editId="264AE83C">
                <wp:simplePos x="0" y="0"/>
                <wp:positionH relativeFrom="column">
                  <wp:posOffset>-561975</wp:posOffset>
                </wp:positionH>
                <wp:positionV relativeFrom="paragraph">
                  <wp:posOffset>-362585</wp:posOffset>
                </wp:positionV>
                <wp:extent cx="7296150" cy="5334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96150" cy="533400"/>
                        </a:xfrm>
                        <a:prstGeom prst="rect">
                          <a:avLst/>
                        </a:prstGeom>
                        <a:solidFill>
                          <a:srgbClr val="FFFFFF"/>
                        </a:solidFill>
                        <a:ln w="9525">
                          <a:noFill/>
                          <a:miter lim="800000"/>
                          <a:headEnd/>
                          <a:tailEnd/>
                        </a:ln>
                      </wps:spPr>
                      <wps:txbx>
                        <w:txbxContent>
                          <w:p w14:paraId="2F7AB75A" w14:textId="7425AF61" w:rsidR="009A59A0" w:rsidRPr="00016A18" w:rsidRDefault="00CF5025" w:rsidP="009A59A0">
                            <w:pPr>
                              <w:rPr>
                                <w:color w:val="404040" w:themeColor="text1" w:themeTint="BF"/>
                                <w:sz w:val="52"/>
                                <w:szCs w:val="60"/>
                              </w:rPr>
                            </w:pPr>
                            <w:r>
                              <w:rPr>
                                <w:color w:val="404040" w:themeColor="text1" w:themeTint="BF"/>
                                <w:sz w:val="52"/>
                                <w:szCs w:val="60"/>
                              </w:rPr>
                              <w:t>SIGNING</w:t>
                            </w:r>
                            <w:r w:rsidR="00FB1E11" w:rsidRPr="00FB1E11">
                              <w:rPr>
                                <w:color w:val="404040" w:themeColor="text1" w:themeTint="BF"/>
                                <w:sz w:val="52"/>
                                <w:szCs w:val="60"/>
                              </w:rPr>
                              <w:t xml:space="preserve"> FORMS OF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AE7F00" id="_x0000_t202" coordsize="21600,21600" o:spt="202" path="m,l,21600r21600,l21600,xe">
                <v:stroke joinstyle="miter"/>
                <v:path gradientshapeok="t" o:connecttype="rect"/>
              </v:shapetype>
              <v:shape id="Text Box 2" o:spid="_x0000_s1026" type="#_x0000_t202" style="position:absolute;margin-left:-44.25pt;margin-top:-28.55pt;width:574.5pt;height: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" stroked="f">
                <v:textbox>
                  <w:txbxContent>
                    <w:p w14:paraId="2F7AB75A" w14:textId="7425AF61" w:rsidR="009A59A0" w:rsidRPr="00016A18" w:rsidRDefault="00CF5025" w:rsidP="009A59A0">
                      <w:pPr>
                        <w:rPr>
                          <w:color w:val="404040" w:themeColor="text1" w:themeTint="BF"/>
                          <w:sz w:val="52"/>
                          <w:szCs w:val="60"/>
                        </w:rPr>
                      </w:pPr>
                      <w:r>
                        <w:rPr>
                          <w:color w:val="404040" w:themeColor="text1" w:themeTint="BF"/>
                          <w:sz w:val="52"/>
                          <w:szCs w:val="60"/>
                        </w:rPr>
                        <w:t>SIGNING</w:t>
                      </w:r>
                      <w:r w:rsidR="00FB1E11" w:rsidRPr="00FB1E11">
                        <w:rPr>
                          <w:color w:val="404040" w:themeColor="text1" w:themeTint="BF"/>
                          <w:sz w:val="52"/>
                          <w:szCs w:val="60"/>
                        </w:rPr>
                        <w:t xml:space="preserve"> FORMS OF AGREEMENT</w:t>
                      </w:r>
                    </w:p>
                  </w:txbxContent>
                </v:textbox>
              </v:shape>
            </w:pict>
          </mc:Fallback>
        </mc:AlternateContent>
      </w:r>
      <w:r w:rsidR="00FB1E11" w:rsidRPr="00460E6C">
        <w:rPr>
          <w:rFonts w:ascii="Calibri" w:eastAsia="Calibri" w:hAnsi="Calibri" w:cs="Times New Roman"/>
          <w:noProof/>
          <w:lang w:eastAsia="en-GB"/>
        </w:rPr>
        <w:drawing>
          <wp:anchor distT="0" distB="0" distL="114300" distR="114300" simplePos="0" relativeHeight="251659264" behindDoc="0" locked="0" layoutInCell="1" allowOverlap="1" wp14:anchorId="72A4B0C4" wp14:editId="331E3A47">
            <wp:simplePos x="0" y="0"/>
            <wp:positionH relativeFrom="column">
              <wp:posOffset>-609600</wp:posOffset>
            </wp:positionH>
            <wp:positionV relativeFrom="paragraph">
              <wp:posOffset>139700</wp:posOffset>
            </wp:positionV>
            <wp:extent cx="7080885" cy="1229360"/>
            <wp:effectExtent l="0" t="0" r="5715" b="889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80885" cy="1229360"/>
                    </a:xfrm>
                    <a:prstGeom prst="rect">
                      <a:avLst/>
                    </a:prstGeom>
                    <a:noFill/>
                  </pic:spPr>
                </pic:pic>
              </a:graphicData>
            </a:graphic>
            <wp14:sizeRelH relativeFrom="page">
              <wp14:pctWidth>0</wp14:pctWidth>
            </wp14:sizeRelH>
            <wp14:sizeRelV relativeFrom="page">
              <wp14:pctHeight>0</wp14:pctHeight>
            </wp14:sizeRelV>
          </wp:anchor>
        </w:drawing>
      </w:r>
    </w:p>
    <w:p w14:paraId="672A6659" w14:textId="77777777" w:rsidR="00FB1E11" w:rsidRDefault="00FB1E11" w:rsidP="009A59A0">
      <w:pPr>
        <w:autoSpaceDE w:val="0"/>
        <w:autoSpaceDN w:val="0"/>
        <w:adjustRightInd w:val="0"/>
        <w:spacing w:after="0" w:line="201" w:lineRule="atLeast"/>
        <w:rPr>
          <w:rFonts w:cs="Acumin Pro Light"/>
          <w:b/>
          <w:color w:val="FF00FF"/>
          <w:sz w:val="28"/>
          <w:szCs w:val="20"/>
        </w:rPr>
      </w:pPr>
    </w:p>
    <w:p w14:paraId="0A37501D" w14:textId="77777777" w:rsidR="00FB1E11" w:rsidRDefault="00FB1E11" w:rsidP="009A59A0">
      <w:pPr>
        <w:autoSpaceDE w:val="0"/>
        <w:autoSpaceDN w:val="0"/>
        <w:adjustRightInd w:val="0"/>
        <w:spacing w:after="0" w:line="201" w:lineRule="atLeast"/>
        <w:rPr>
          <w:rFonts w:cs="Acumin Pro Light"/>
          <w:b/>
          <w:color w:val="FF00FF"/>
          <w:sz w:val="28"/>
          <w:szCs w:val="20"/>
        </w:rPr>
      </w:pPr>
    </w:p>
    <w:p w14:paraId="5DAB6C7B" w14:textId="32706549" w:rsidR="00FB1E11" w:rsidRDefault="00FB1E11" w:rsidP="009A59A0">
      <w:pPr>
        <w:autoSpaceDE w:val="0"/>
        <w:autoSpaceDN w:val="0"/>
        <w:adjustRightInd w:val="0"/>
        <w:spacing w:after="0" w:line="201" w:lineRule="atLeast"/>
        <w:rPr>
          <w:rFonts w:cs="Acumin Pro Light"/>
          <w:b/>
          <w:color w:val="FF00FF"/>
          <w:sz w:val="28"/>
          <w:szCs w:val="20"/>
        </w:rPr>
      </w:pPr>
    </w:p>
    <w:p w14:paraId="02EB378F" w14:textId="03302E16" w:rsidR="00FB1E11" w:rsidRDefault="00FB1E11" w:rsidP="009A59A0">
      <w:pPr>
        <w:autoSpaceDE w:val="0"/>
        <w:autoSpaceDN w:val="0"/>
        <w:adjustRightInd w:val="0"/>
        <w:spacing w:after="0" w:line="201" w:lineRule="atLeast"/>
        <w:rPr>
          <w:rFonts w:cs="Acumin Pro Light"/>
          <w:b/>
          <w:color w:val="FF00FF"/>
          <w:sz w:val="28"/>
          <w:szCs w:val="20"/>
        </w:rPr>
      </w:pPr>
    </w:p>
    <w:p w14:paraId="6A05A809" w14:textId="08C3FE17" w:rsidR="00FB1E11" w:rsidRDefault="00FB1E11" w:rsidP="009A59A0">
      <w:pPr>
        <w:autoSpaceDE w:val="0"/>
        <w:autoSpaceDN w:val="0"/>
        <w:adjustRightInd w:val="0"/>
        <w:spacing w:after="0" w:line="201" w:lineRule="atLeast"/>
        <w:rPr>
          <w:rFonts w:cs="Acumin Pro Light"/>
          <w:b/>
          <w:color w:val="FF00FF"/>
          <w:sz w:val="28"/>
          <w:szCs w:val="20"/>
        </w:rPr>
      </w:pPr>
    </w:p>
    <w:p w14:paraId="5A39BBE3" w14:textId="4CC0C039" w:rsidR="00FB1E11" w:rsidRDefault="005909D5" w:rsidP="009A59A0">
      <w:pPr>
        <w:autoSpaceDE w:val="0"/>
        <w:autoSpaceDN w:val="0"/>
        <w:adjustRightInd w:val="0"/>
        <w:spacing w:after="0" w:line="201" w:lineRule="atLeast"/>
        <w:rPr>
          <w:rFonts w:cs="Acumin Pro Light"/>
          <w:b/>
          <w:color w:val="FF00FF"/>
          <w:sz w:val="28"/>
          <w:szCs w:val="20"/>
        </w:rPr>
      </w:pPr>
      <w:r>
        <w:rPr>
          <w:noProof/>
          <w:lang w:eastAsia="en-GB"/>
        </w:rPr>
        <mc:AlternateContent>
          <mc:Choice Requires="wps">
            <w:drawing>
              <wp:anchor distT="0" distB="0" distL="114300" distR="114300" simplePos="0" relativeHeight="251649024" behindDoc="0" locked="0" layoutInCell="1" allowOverlap="1" wp14:anchorId="7C984F7C" wp14:editId="048CFA3B">
                <wp:simplePos x="0" y="0"/>
                <wp:positionH relativeFrom="column">
                  <wp:posOffset>4140200</wp:posOffset>
                </wp:positionH>
                <wp:positionV relativeFrom="paragraph">
                  <wp:posOffset>73660</wp:posOffset>
                </wp:positionV>
                <wp:extent cx="495300" cy="450850"/>
                <wp:effectExtent l="0" t="0" r="19050" b="25400"/>
                <wp:wrapNone/>
                <wp:docPr id="9" name="Oval 9"/>
                <wp:cNvGraphicFramePr/>
                <a:graphic xmlns:a="http://schemas.openxmlformats.org/drawingml/2006/main">
                  <a:graphicData uri="http://schemas.microsoft.com/office/word/2010/wordprocessingShape">
                    <wps:wsp>
                      <wps:cNvSpPr/>
                      <wps:spPr>
                        <a:xfrm>
                          <a:off x="0" y="0"/>
                          <a:ext cx="495300" cy="450850"/>
                        </a:xfrm>
                        <a:prstGeom prst="ellipse">
                          <a:avLst/>
                        </a:prstGeom>
                        <a:noFill/>
                        <a:ln>
                          <a:solidFill>
                            <a:srgbClr val="9E328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CE41AF" id="Oval 9" o:spid="_x0000_s1026" style="position:absolute;margin-left:326pt;margin-top:5.8pt;width:39pt;height:3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" filled="f" strokecolor="#9e3282" strokeweight="2pt"/>
            </w:pict>
          </mc:Fallback>
        </mc:AlternateContent>
      </w:r>
      <w:r w:rsidRPr="00605529">
        <w:rPr>
          <w:noProof/>
          <w:lang w:eastAsia="en-GB"/>
        </w:rPr>
        <w:drawing>
          <wp:anchor distT="0" distB="0" distL="114300" distR="114300" simplePos="0" relativeHeight="251643904" behindDoc="1" locked="0" layoutInCell="1" allowOverlap="1" wp14:anchorId="597D34B1" wp14:editId="61034EEE">
            <wp:simplePos x="0" y="0"/>
            <wp:positionH relativeFrom="column">
              <wp:posOffset>2949575</wp:posOffset>
            </wp:positionH>
            <wp:positionV relativeFrom="paragraph">
              <wp:posOffset>175260</wp:posOffset>
            </wp:positionV>
            <wp:extent cx="2770505" cy="2571750"/>
            <wp:effectExtent l="19050" t="19050" r="10795" b="19050"/>
            <wp:wrapTight wrapText="bothSides">
              <wp:wrapPolygon edited="0">
                <wp:start x="-149" y="-160"/>
                <wp:lineTo x="-149" y="21600"/>
                <wp:lineTo x="21536" y="21600"/>
                <wp:lineTo x="21536" y="-160"/>
                <wp:lineTo x="-149" y="-16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770505" cy="257175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C884F5" w14:textId="23F8253D" w:rsidR="009A59A0" w:rsidRPr="009A59A0" w:rsidRDefault="009A59A0" w:rsidP="009A59A0">
      <w:pPr>
        <w:autoSpaceDE w:val="0"/>
        <w:autoSpaceDN w:val="0"/>
        <w:adjustRightInd w:val="0"/>
        <w:spacing w:line="201" w:lineRule="atLeast"/>
        <w:rPr>
          <w:rFonts w:cs="Acumin Pro Light"/>
          <w:b/>
          <w:bCs/>
          <w:sz w:val="20"/>
          <w:szCs w:val="20"/>
        </w:rPr>
      </w:pPr>
      <w:r w:rsidRPr="009A59A0">
        <w:rPr>
          <w:rFonts w:cs="Acumin Pro Light"/>
          <w:b/>
          <w:bCs/>
          <w:sz w:val="20"/>
          <w:szCs w:val="20"/>
        </w:rPr>
        <w:t>The process is as follows:</w:t>
      </w:r>
    </w:p>
    <w:p w14:paraId="6D703185" w14:textId="2F85076B" w:rsidR="009A59A0" w:rsidRPr="009A59A0" w:rsidRDefault="009A59A0" w:rsidP="009A59A0">
      <w:pPr>
        <w:tabs>
          <w:tab w:val="left" w:pos="9214"/>
        </w:tabs>
        <w:autoSpaceDE w:val="0"/>
        <w:autoSpaceDN w:val="0"/>
        <w:adjustRightInd w:val="0"/>
        <w:spacing w:line="201" w:lineRule="atLeast"/>
        <w:rPr>
          <w:rFonts w:cs="Acumin Pro Light"/>
          <w:sz w:val="20"/>
          <w:szCs w:val="20"/>
        </w:rPr>
      </w:pPr>
      <w:r w:rsidRPr="00605529">
        <w:rPr>
          <w:rFonts w:cs="Acumin Pro Light"/>
          <w:b/>
          <w:bCs/>
          <w:color w:val="7030A0"/>
          <w:sz w:val="20"/>
          <w:szCs w:val="20"/>
        </w:rPr>
        <w:t xml:space="preserve">1. </w:t>
      </w:r>
      <w:r w:rsidRPr="009A59A0">
        <w:rPr>
          <w:rFonts w:cs="Acumin Pro Light"/>
          <w:b/>
          <w:bCs/>
          <w:sz w:val="20"/>
          <w:szCs w:val="20"/>
        </w:rPr>
        <w:t xml:space="preserve">Log in </w:t>
      </w:r>
      <w:r w:rsidRPr="009A59A0">
        <w:rPr>
          <w:rFonts w:cs="Acumin Pro Light"/>
          <w:sz w:val="20"/>
          <w:szCs w:val="20"/>
        </w:rPr>
        <w:t xml:space="preserve">to CITB Online Services. </w:t>
      </w:r>
    </w:p>
    <w:p w14:paraId="1615FD03" w14:textId="44066298" w:rsidR="009A59A0" w:rsidRPr="009A59A0" w:rsidRDefault="009A59A0" w:rsidP="009A59A0">
      <w:pPr>
        <w:tabs>
          <w:tab w:val="left" w:pos="9214"/>
        </w:tabs>
        <w:autoSpaceDE w:val="0"/>
        <w:autoSpaceDN w:val="0"/>
        <w:adjustRightInd w:val="0"/>
        <w:spacing w:line="201" w:lineRule="atLeast"/>
        <w:rPr>
          <w:rFonts w:cs="Acumin Pro Light"/>
          <w:sz w:val="20"/>
          <w:szCs w:val="20"/>
        </w:rPr>
      </w:pPr>
      <w:r w:rsidRPr="00605529">
        <w:rPr>
          <w:rFonts w:cs="Acumin Pro Light"/>
          <w:b/>
          <w:bCs/>
          <w:color w:val="7030A0"/>
          <w:sz w:val="20"/>
          <w:szCs w:val="20"/>
        </w:rPr>
        <w:t>2</w:t>
      </w:r>
      <w:r w:rsidRPr="00605529">
        <w:rPr>
          <w:rFonts w:cs="Acumin Pro Light"/>
          <w:b/>
          <w:color w:val="7030A0"/>
          <w:sz w:val="20"/>
          <w:szCs w:val="20"/>
        </w:rPr>
        <w:t>.</w:t>
      </w:r>
      <w:r w:rsidRPr="00605529">
        <w:rPr>
          <w:rFonts w:cs="Acumin Pro Light"/>
          <w:color w:val="7030A0"/>
          <w:sz w:val="20"/>
          <w:szCs w:val="20"/>
        </w:rPr>
        <w:t xml:space="preserve"> </w:t>
      </w:r>
      <w:r w:rsidRPr="009A59A0">
        <w:rPr>
          <w:rFonts w:cs="Acumin Pro Light"/>
          <w:sz w:val="20"/>
          <w:szCs w:val="20"/>
        </w:rPr>
        <w:t>Click on the “</w:t>
      </w:r>
      <w:r w:rsidRPr="009A59A0">
        <w:rPr>
          <w:rFonts w:cs="Acumin Pro Light"/>
          <w:b/>
          <w:bCs/>
          <w:sz w:val="20"/>
          <w:szCs w:val="20"/>
        </w:rPr>
        <w:t>ATO</w:t>
      </w:r>
      <w:r w:rsidRPr="009A59A0">
        <w:rPr>
          <w:rFonts w:cs="Acumin Pro Light"/>
          <w:sz w:val="20"/>
          <w:szCs w:val="20"/>
        </w:rPr>
        <w:t>” button on the top menu bar</w:t>
      </w:r>
    </w:p>
    <w:p w14:paraId="41C8F396" w14:textId="3BD99BCA" w:rsidR="009A59A0" w:rsidRPr="009A59A0" w:rsidRDefault="009A59A0" w:rsidP="00605529">
      <w:pPr>
        <w:tabs>
          <w:tab w:val="left" w:pos="9214"/>
        </w:tabs>
        <w:autoSpaceDE w:val="0"/>
        <w:autoSpaceDN w:val="0"/>
        <w:adjustRightInd w:val="0"/>
        <w:spacing w:line="201" w:lineRule="atLeast"/>
        <w:rPr>
          <w:rFonts w:cs="Acumin Pro Light"/>
          <w:sz w:val="20"/>
          <w:szCs w:val="20"/>
        </w:rPr>
      </w:pPr>
    </w:p>
    <w:p w14:paraId="0E27B00A" w14:textId="17C86DF0" w:rsidR="00605529" w:rsidRDefault="00605529" w:rsidP="009A59A0">
      <w:pPr>
        <w:tabs>
          <w:tab w:val="left" w:pos="9214"/>
        </w:tabs>
        <w:autoSpaceDE w:val="0"/>
        <w:autoSpaceDN w:val="0"/>
        <w:adjustRightInd w:val="0"/>
        <w:spacing w:line="201" w:lineRule="atLeast"/>
        <w:rPr>
          <w:rFonts w:cs="Acumin Pro Light"/>
          <w:b/>
          <w:bCs/>
          <w:color w:val="7030A0"/>
          <w:sz w:val="20"/>
          <w:szCs w:val="20"/>
        </w:rPr>
      </w:pPr>
    </w:p>
    <w:p w14:paraId="52BD9BCD" w14:textId="7F2E5964" w:rsidR="009A59A0" w:rsidRPr="009A59A0" w:rsidRDefault="005909D5" w:rsidP="009A59A0">
      <w:pPr>
        <w:tabs>
          <w:tab w:val="left" w:pos="9214"/>
        </w:tabs>
        <w:autoSpaceDE w:val="0"/>
        <w:autoSpaceDN w:val="0"/>
        <w:adjustRightInd w:val="0"/>
        <w:spacing w:line="201" w:lineRule="atLeast"/>
        <w:rPr>
          <w:rFonts w:cs="Acumin Pro Light"/>
          <w:sz w:val="20"/>
          <w:szCs w:val="20"/>
        </w:rPr>
      </w:pPr>
      <w:r>
        <w:rPr>
          <w:noProof/>
          <w:lang w:eastAsia="en-GB"/>
        </w:rPr>
        <mc:AlternateContent>
          <mc:Choice Requires="wps">
            <w:drawing>
              <wp:anchor distT="0" distB="0" distL="114300" distR="114300" simplePos="0" relativeHeight="251652096" behindDoc="0" locked="0" layoutInCell="1" allowOverlap="1" wp14:anchorId="231424E7" wp14:editId="6A463D59">
                <wp:simplePos x="0" y="0"/>
                <wp:positionH relativeFrom="column">
                  <wp:posOffset>2933700</wp:posOffset>
                </wp:positionH>
                <wp:positionV relativeFrom="paragraph">
                  <wp:posOffset>101600</wp:posOffset>
                </wp:positionV>
                <wp:extent cx="768350" cy="450850"/>
                <wp:effectExtent l="0" t="0" r="12700" b="25400"/>
                <wp:wrapNone/>
                <wp:docPr id="7" name="Oval 7"/>
                <wp:cNvGraphicFramePr/>
                <a:graphic xmlns:a="http://schemas.openxmlformats.org/drawingml/2006/main">
                  <a:graphicData uri="http://schemas.microsoft.com/office/word/2010/wordprocessingShape">
                    <wps:wsp>
                      <wps:cNvSpPr/>
                      <wps:spPr>
                        <a:xfrm>
                          <a:off x="0" y="0"/>
                          <a:ext cx="768350" cy="450850"/>
                        </a:xfrm>
                        <a:prstGeom prst="ellipse">
                          <a:avLst/>
                        </a:prstGeom>
                        <a:noFill/>
                        <a:ln w="25400" cap="flat" cmpd="sng" algn="ctr">
                          <a:solidFill>
                            <a:srgbClr val="9E3282"/>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B2239F" id="Oval 7" o:spid="_x0000_s1026" style="position:absolute;margin-left:231pt;margin-top:8pt;width:60.5pt;height:3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" filled="f" strokecolor="#9e3282" strokeweight="2pt"/>
            </w:pict>
          </mc:Fallback>
        </mc:AlternateContent>
      </w:r>
      <w:r w:rsidR="009A59A0" w:rsidRPr="00605529">
        <w:rPr>
          <w:rFonts w:cs="Acumin Pro Light"/>
          <w:b/>
          <w:bCs/>
          <w:color w:val="7030A0"/>
          <w:sz w:val="20"/>
          <w:szCs w:val="20"/>
        </w:rPr>
        <w:t xml:space="preserve">3. </w:t>
      </w:r>
      <w:r w:rsidR="009A59A0" w:rsidRPr="009A59A0">
        <w:rPr>
          <w:rFonts w:cs="Acumin Pro Light"/>
          <w:sz w:val="20"/>
          <w:szCs w:val="20"/>
        </w:rPr>
        <w:t>Click “</w:t>
      </w:r>
      <w:r w:rsidR="009A59A0" w:rsidRPr="009A59A0">
        <w:rPr>
          <w:rFonts w:cs="Acumin Pro Light"/>
          <w:b/>
          <w:bCs/>
          <w:sz w:val="20"/>
          <w:szCs w:val="20"/>
        </w:rPr>
        <w:t>Forms of Agreement</w:t>
      </w:r>
      <w:r w:rsidR="009A59A0" w:rsidRPr="009A59A0">
        <w:rPr>
          <w:rFonts w:cs="Acumin Pro Light"/>
          <w:sz w:val="20"/>
          <w:szCs w:val="20"/>
        </w:rPr>
        <w:t>” in the menu on the left of the page.</w:t>
      </w:r>
    </w:p>
    <w:p w14:paraId="60061E4C" w14:textId="3C2AD5EA" w:rsidR="00605529" w:rsidRDefault="00605529" w:rsidP="009A59A0">
      <w:pPr>
        <w:tabs>
          <w:tab w:val="left" w:pos="9214"/>
        </w:tabs>
        <w:autoSpaceDE w:val="0"/>
        <w:autoSpaceDN w:val="0"/>
        <w:adjustRightInd w:val="0"/>
        <w:spacing w:line="201" w:lineRule="atLeast"/>
        <w:rPr>
          <w:rFonts w:cs="Acumin Pro Light"/>
          <w:sz w:val="20"/>
          <w:szCs w:val="20"/>
        </w:rPr>
      </w:pPr>
    </w:p>
    <w:p w14:paraId="44EAFD9C" w14:textId="7065C5D8" w:rsidR="00605529" w:rsidRDefault="00605529" w:rsidP="009A59A0">
      <w:pPr>
        <w:tabs>
          <w:tab w:val="left" w:pos="9214"/>
        </w:tabs>
        <w:autoSpaceDE w:val="0"/>
        <w:autoSpaceDN w:val="0"/>
        <w:adjustRightInd w:val="0"/>
        <w:spacing w:line="201" w:lineRule="atLeast"/>
        <w:rPr>
          <w:rFonts w:cs="Acumin Pro Light"/>
          <w:sz w:val="20"/>
          <w:szCs w:val="20"/>
        </w:rPr>
      </w:pPr>
    </w:p>
    <w:p w14:paraId="4B94D5A5" w14:textId="6AC759CE" w:rsidR="00605529" w:rsidRDefault="00605529" w:rsidP="009A59A0">
      <w:pPr>
        <w:tabs>
          <w:tab w:val="left" w:pos="9214"/>
        </w:tabs>
        <w:autoSpaceDE w:val="0"/>
        <w:autoSpaceDN w:val="0"/>
        <w:adjustRightInd w:val="0"/>
        <w:spacing w:line="201" w:lineRule="atLeast"/>
        <w:rPr>
          <w:rFonts w:cs="Acumin Pro Light"/>
          <w:b/>
          <w:bCs/>
          <w:color w:val="7030A0"/>
          <w:sz w:val="20"/>
          <w:szCs w:val="20"/>
        </w:rPr>
      </w:pPr>
    </w:p>
    <w:p w14:paraId="779BE3E0" w14:textId="4F859F23" w:rsidR="009A59A0" w:rsidRPr="009A59A0" w:rsidRDefault="002714A5" w:rsidP="009A59A0">
      <w:pPr>
        <w:tabs>
          <w:tab w:val="left" w:pos="9214"/>
        </w:tabs>
        <w:autoSpaceDE w:val="0"/>
        <w:autoSpaceDN w:val="0"/>
        <w:adjustRightInd w:val="0"/>
        <w:spacing w:line="201" w:lineRule="atLeast"/>
        <w:rPr>
          <w:rFonts w:cs="Acumin Pro Light"/>
          <w:sz w:val="20"/>
          <w:szCs w:val="20"/>
        </w:rPr>
      </w:pPr>
      <w:r w:rsidRPr="009A59A0">
        <w:rPr>
          <w:noProof/>
          <w:lang w:eastAsia="en-GB"/>
        </w:rPr>
        <w:drawing>
          <wp:anchor distT="0" distB="0" distL="114300" distR="114300" simplePos="0" relativeHeight="251656192" behindDoc="1" locked="0" layoutInCell="1" allowOverlap="1" wp14:anchorId="5677A735" wp14:editId="754E2328">
            <wp:simplePos x="0" y="0"/>
            <wp:positionH relativeFrom="column">
              <wp:posOffset>2108200</wp:posOffset>
            </wp:positionH>
            <wp:positionV relativeFrom="paragraph">
              <wp:posOffset>71755</wp:posOffset>
            </wp:positionV>
            <wp:extent cx="3872230" cy="1828800"/>
            <wp:effectExtent l="19050" t="19050" r="13970" b="19050"/>
            <wp:wrapTight wrapText="bothSides">
              <wp:wrapPolygon edited="0">
                <wp:start x="-106" y="-225"/>
                <wp:lineTo x="-106" y="21600"/>
                <wp:lineTo x="21572" y="21600"/>
                <wp:lineTo x="21572" y="-225"/>
                <wp:lineTo x="-106" y="-225"/>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72230" cy="18288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9A59A0" w:rsidRPr="00605529">
        <w:rPr>
          <w:rFonts w:cs="Acumin Pro Light"/>
          <w:b/>
          <w:bCs/>
          <w:color w:val="7030A0"/>
          <w:sz w:val="20"/>
          <w:szCs w:val="20"/>
        </w:rPr>
        <w:t xml:space="preserve">4. </w:t>
      </w:r>
      <w:r w:rsidR="009A59A0" w:rsidRPr="009A59A0">
        <w:rPr>
          <w:rFonts w:cs="Acumin Pro Light"/>
          <w:sz w:val="20"/>
          <w:szCs w:val="20"/>
        </w:rPr>
        <w:t xml:space="preserve">A list appears of the Forms of Agreement relevant to the products you are offering. If that includes different categories of products, you will have more than one set of Forms of Agreement to sign. </w:t>
      </w:r>
    </w:p>
    <w:p w14:paraId="6F7E2ACC" w14:textId="4EA24B86" w:rsidR="009A59A0" w:rsidRPr="009A59A0" w:rsidRDefault="002714A5" w:rsidP="009A59A0">
      <w:pPr>
        <w:tabs>
          <w:tab w:val="left" w:pos="9214"/>
        </w:tabs>
        <w:autoSpaceDE w:val="0"/>
        <w:autoSpaceDN w:val="0"/>
        <w:adjustRightInd w:val="0"/>
        <w:spacing w:line="201" w:lineRule="atLeast"/>
        <w:rPr>
          <w:rFonts w:cs="Acumin Pro Light"/>
          <w:sz w:val="20"/>
          <w:szCs w:val="20"/>
        </w:rPr>
      </w:pPr>
      <w:r>
        <w:rPr>
          <w:noProof/>
          <w:lang w:eastAsia="en-GB"/>
        </w:rPr>
        <mc:AlternateContent>
          <mc:Choice Requires="wps">
            <w:drawing>
              <wp:anchor distT="0" distB="0" distL="114300" distR="114300" simplePos="0" relativeHeight="251661312" behindDoc="0" locked="0" layoutInCell="1" allowOverlap="1" wp14:anchorId="44C29DD9" wp14:editId="535A25FE">
                <wp:simplePos x="0" y="0"/>
                <wp:positionH relativeFrom="column">
                  <wp:posOffset>2978150</wp:posOffset>
                </wp:positionH>
                <wp:positionV relativeFrom="paragraph">
                  <wp:posOffset>201930</wp:posOffset>
                </wp:positionV>
                <wp:extent cx="495300" cy="450850"/>
                <wp:effectExtent l="0" t="0" r="19050" b="25400"/>
                <wp:wrapNone/>
                <wp:docPr id="10" name="Oval 10"/>
                <wp:cNvGraphicFramePr/>
                <a:graphic xmlns:a="http://schemas.openxmlformats.org/drawingml/2006/main">
                  <a:graphicData uri="http://schemas.microsoft.com/office/word/2010/wordprocessingShape">
                    <wps:wsp>
                      <wps:cNvSpPr/>
                      <wps:spPr>
                        <a:xfrm>
                          <a:off x="0" y="0"/>
                          <a:ext cx="495300" cy="450850"/>
                        </a:xfrm>
                        <a:prstGeom prst="ellipse">
                          <a:avLst/>
                        </a:prstGeom>
                        <a:noFill/>
                        <a:ln w="25400" cap="flat" cmpd="sng" algn="ctr">
                          <a:solidFill>
                            <a:srgbClr val="9E3282"/>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198B9E" id="Oval 10" o:spid="_x0000_s1026" style="position:absolute;margin-left:234.5pt;margin-top:15.9pt;width:39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" filled="f" strokecolor="#9e3282" strokeweight="2pt"/>
            </w:pict>
          </mc:Fallback>
        </mc:AlternateContent>
      </w:r>
      <w:r>
        <w:rPr>
          <w:noProof/>
          <w:lang w:eastAsia="en-GB"/>
        </w:rPr>
        <mc:AlternateContent>
          <mc:Choice Requires="wps">
            <w:drawing>
              <wp:anchor distT="0" distB="0" distL="114300" distR="114300" simplePos="0" relativeHeight="251659264" behindDoc="0" locked="0" layoutInCell="1" allowOverlap="1" wp14:anchorId="4DC38E7A" wp14:editId="5C9BD887">
                <wp:simplePos x="0" y="0"/>
                <wp:positionH relativeFrom="column">
                  <wp:posOffset>5283200</wp:posOffset>
                </wp:positionH>
                <wp:positionV relativeFrom="paragraph">
                  <wp:posOffset>309880</wp:posOffset>
                </wp:positionV>
                <wp:extent cx="768350" cy="450850"/>
                <wp:effectExtent l="0" t="0" r="12700" b="25400"/>
                <wp:wrapNone/>
                <wp:docPr id="8" name="Oval 8"/>
                <wp:cNvGraphicFramePr/>
                <a:graphic xmlns:a="http://schemas.openxmlformats.org/drawingml/2006/main">
                  <a:graphicData uri="http://schemas.microsoft.com/office/word/2010/wordprocessingShape">
                    <wps:wsp>
                      <wps:cNvSpPr/>
                      <wps:spPr>
                        <a:xfrm>
                          <a:off x="0" y="0"/>
                          <a:ext cx="768350" cy="450850"/>
                        </a:xfrm>
                        <a:prstGeom prst="ellipse">
                          <a:avLst/>
                        </a:prstGeom>
                        <a:noFill/>
                        <a:ln w="25400" cap="flat" cmpd="sng" algn="ctr">
                          <a:solidFill>
                            <a:srgbClr val="9E3282"/>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10BE0D" id="Oval 8" o:spid="_x0000_s1026" style="position:absolute;margin-left:416pt;margin-top:24.4pt;width:60.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" filled="f" strokecolor="#9e3282" strokeweight="2pt"/>
            </w:pict>
          </mc:Fallback>
        </mc:AlternateContent>
      </w:r>
      <w:r w:rsidR="009A59A0" w:rsidRPr="00605529">
        <w:rPr>
          <w:rFonts w:cs="Acumin Pro Light"/>
          <w:b/>
          <w:bCs/>
          <w:color w:val="7030A0"/>
          <w:sz w:val="20"/>
          <w:szCs w:val="20"/>
        </w:rPr>
        <w:t xml:space="preserve">5. </w:t>
      </w:r>
      <w:r w:rsidR="009A59A0" w:rsidRPr="009A59A0">
        <w:rPr>
          <w:rFonts w:cs="Acumin Pro Light"/>
          <w:sz w:val="20"/>
          <w:szCs w:val="20"/>
        </w:rPr>
        <w:t xml:space="preserve">To view and sign the Forms of Agreement, click on either the </w:t>
      </w:r>
      <w:r w:rsidR="009A59A0" w:rsidRPr="009A59A0">
        <w:rPr>
          <w:rFonts w:cs="Acumin Pro Light"/>
          <w:b/>
          <w:bCs/>
          <w:sz w:val="20"/>
          <w:szCs w:val="20"/>
        </w:rPr>
        <w:t xml:space="preserve">company name </w:t>
      </w:r>
      <w:r w:rsidR="009A59A0" w:rsidRPr="009A59A0">
        <w:rPr>
          <w:rFonts w:cs="Acumin Pro Light"/>
          <w:sz w:val="20"/>
          <w:szCs w:val="20"/>
        </w:rPr>
        <w:t>or the small arrow to the very right of the form. Click “</w:t>
      </w:r>
      <w:r w:rsidR="009A59A0" w:rsidRPr="009A59A0">
        <w:rPr>
          <w:rFonts w:cs="Acumin Pro Light"/>
          <w:b/>
          <w:bCs/>
          <w:sz w:val="20"/>
          <w:szCs w:val="20"/>
        </w:rPr>
        <w:t>Details</w:t>
      </w:r>
      <w:r w:rsidR="009A59A0" w:rsidRPr="009A59A0">
        <w:rPr>
          <w:rFonts w:cs="Acumin Pro Light"/>
          <w:sz w:val="20"/>
          <w:szCs w:val="20"/>
        </w:rPr>
        <w:t>” from the dropdown menu.</w:t>
      </w:r>
      <w:r w:rsidRPr="002714A5">
        <w:rPr>
          <w:noProof/>
          <w:lang w:eastAsia="en-GB"/>
        </w:rPr>
        <w:t xml:space="preserve"> </w:t>
      </w:r>
    </w:p>
    <w:p w14:paraId="3DEEC669" w14:textId="1BB5CE47" w:rsidR="009A59A0" w:rsidRDefault="009A59A0" w:rsidP="009A59A0">
      <w:pPr>
        <w:tabs>
          <w:tab w:val="left" w:pos="9214"/>
        </w:tabs>
        <w:autoSpaceDE w:val="0"/>
        <w:autoSpaceDN w:val="0"/>
        <w:adjustRightInd w:val="0"/>
        <w:spacing w:line="201" w:lineRule="atLeast"/>
        <w:jc w:val="center"/>
        <w:rPr>
          <w:rFonts w:cs="Acumin Pro Light"/>
          <w:sz w:val="20"/>
          <w:szCs w:val="20"/>
        </w:rPr>
      </w:pPr>
    </w:p>
    <w:p w14:paraId="3656B9AB" w14:textId="77777777" w:rsidR="009A59A0" w:rsidRDefault="009A59A0" w:rsidP="009A59A0">
      <w:pPr>
        <w:tabs>
          <w:tab w:val="left" w:pos="9214"/>
        </w:tabs>
        <w:autoSpaceDE w:val="0"/>
        <w:autoSpaceDN w:val="0"/>
        <w:adjustRightInd w:val="0"/>
        <w:spacing w:line="201" w:lineRule="atLeast"/>
        <w:jc w:val="center"/>
        <w:rPr>
          <w:rFonts w:cs="Acumin Pro Light"/>
          <w:sz w:val="20"/>
          <w:szCs w:val="20"/>
        </w:rPr>
      </w:pPr>
    </w:p>
    <w:p w14:paraId="45FB0818" w14:textId="60148259" w:rsidR="00605529" w:rsidRDefault="009A59A0" w:rsidP="009A59A0">
      <w:pPr>
        <w:tabs>
          <w:tab w:val="left" w:pos="9214"/>
        </w:tabs>
        <w:autoSpaceDE w:val="0"/>
        <w:autoSpaceDN w:val="0"/>
        <w:adjustRightInd w:val="0"/>
        <w:spacing w:line="201" w:lineRule="atLeast"/>
        <w:rPr>
          <w:rFonts w:cs="Acumin Pro Light"/>
          <w:sz w:val="20"/>
          <w:szCs w:val="20"/>
        </w:rPr>
      </w:pPr>
      <w:r w:rsidRPr="00605529">
        <w:rPr>
          <w:rFonts w:cs="Acumin Pro Light"/>
          <w:b/>
          <w:bCs/>
          <w:color w:val="7030A0"/>
          <w:sz w:val="20"/>
          <w:szCs w:val="20"/>
        </w:rPr>
        <w:t xml:space="preserve">6. </w:t>
      </w:r>
      <w:r w:rsidRPr="009A59A0">
        <w:rPr>
          <w:rFonts w:cs="Acumin Pro Light"/>
          <w:sz w:val="20"/>
          <w:szCs w:val="20"/>
        </w:rPr>
        <w:t xml:space="preserve">There are </w:t>
      </w:r>
      <w:r w:rsidRPr="009A59A0">
        <w:rPr>
          <w:rFonts w:cs="Acumin Pro Light"/>
          <w:b/>
          <w:bCs/>
          <w:sz w:val="20"/>
          <w:szCs w:val="20"/>
        </w:rPr>
        <w:t xml:space="preserve">different forms </w:t>
      </w:r>
      <w:r w:rsidRPr="009A59A0">
        <w:rPr>
          <w:rFonts w:cs="Acumin Pro Light"/>
          <w:sz w:val="20"/>
          <w:szCs w:val="20"/>
        </w:rPr>
        <w:t>for di</w:t>
      </w:r>
      <w:r w:rsidR="000E3FEF">
        <w:rPr>
          <w:rFonts w:cs="Acumin Pro Light"/>
          <w:sz w:val="20"/>
          <w:szCs w:val="20"/>
        </w:rPr>
        <w:t>fferent categories of products.</w:t>
      </w:r>
    </w:p>
    <w:p w14:paraId="0DD98633" w14:textId="1C2E0FFD" w:rsidR="000E3FEF" w:rsidRDefault="00CF5025" w:rsidP="00CF5025">
      <w:pPr>
        <w:pStyle w:val="Heading3"/>
      </w:pPr>
      <w:r>
        <w:t>Assured</w:t>
      </w:r>
    </w:p>
    <w:p w14:paraId="24D5D232" w14:textId="77777777" w:rsidR="009A59A0" w:rsidRPr="009A59A0" w:rsidRDefault="009A59A0" w:rsidP="009A59A0">
      <w:pPr>
        <w:tabs>
          <w:tab w:val="left" w:pos="9214"/>
        </w:tabs>
        <w:autoSpaceDE w:val="0"/>
        <w:autoSpaceDN w:val="0"/>
        <w:adjustRightInd w:val="0"/>
        <w:spacing w:line="201" w:lineRule="atLeast"/>
        <w:rPr>
          <w:rFonts w:cs="Acumin Pro Light"/>
          <w:sz w:val="20"/>
          <w:szCs w:val="20"/>
        </w:rPr>
      </w:pPr>
      <w:r w:rsidRPr="009A59A0">
        <w:rPr>
          <w:rFonts w:cs="Acumin Pro Light"/>
          <w:sz w:val="20"/>
          <w:szCs w:val="20"/>
        </w:rPr>
        <w:t xml:space="preserve">The assured form </w:t>
      </w:r>
      <w:r w:rsidRPr="009A59A0">
        <w:rPr>
          <w:rFonts w:cs="Acumin Pro Light"/>
          <w:b/>
          <w:bCs/>
          <w:sz w:val="20"/>
          <w:szCs w:val="20"/>
        </w:rPr>
        <w:t>requires a signature</w:t>
      </w:r>
    </w:p>
    <w:p w14:paraId="049F31CB" w14:textId="77777777" w:rsidR="009A59A0" w:rsidRPr="009A59A0" w:rsidRDefault="009A59A0" w:rsidP="009A59A0">
      <w:pPr>
        <w:tabs>
          <w:tab w:val="left" w:pos="9214"/>
        </w:tabs>
        <w:autoSpaceDE w:val="0"/>
        <w:autoSpaceDN w:val="0"/>
        <w:adjustRightInd w:val="0"/>
        <w:spacing w:line="201" w:lineRule="atLeast"/>
        <w:jc w:val="center"/>
        <w:rPr>
          <w:rFonts w:cs="Acumin Pro Light"/>
          <w:sz w:val="20"/>
          <w:szCs w:val="20"/>
        </w:rPr>
      </w:pPr>
      <w:r w:rsidRPr="009A59A0">
        <w:rPr>
          <w:rFonts w:cs="Acumin Pro Light"/>
          <w:noProof/>
          <w:sz w:val="20"/>
          <w:szCs w:val="20"/>
          <w:lang w:eastAsia="en-GB"/>
        </w:rPr>
        <w:drawing>
          <wp:inline distT="0" distB="0" distL="0" distR="0" wp14:anchorId="64F73E95" wp14:editId="7C28C559">
            <wp:extent cx="4769425" cy="131159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5328" cy="1318715"/>
                    </a:xfrm>
                    <a:prstGeom prst="rect">
                      <a:avLst/>
                    </a:prstGeom>
                    <a:noFill/>
                    <a:ln>
                      <a:noFill/>
                    </a:ln>
                  </pic:spPr>
                </pic:pic>
              </a:graphicData>
            </a:graphic>
          </wp:inline>
        </w:drawing>
      </w:r>
    </w:p>
    <w:p w14:paraId="3EB2CD9B" w14:textId="77777777" w:rsidR="009A59A0" w:rsidRDefault="009A59A0" w:rsidP="009A59A0">
      <w:pPr>
        <w:tabs>
          <w:tab w:val="left" w:pos="9214"/>
        </w:tabs>
        <w:autoSpaceDE w:val="0"/>
        <w:autoSpaceDN w:val="0"/>
        <w:adjustRightInd w:val="0"/>
        <w:spacing w:line="201" w:lineRule="atLeast"/>
        <w:rPr>
          <w:rFonts w:cs="Acumin Pro Light"/>
          <w:sz w:val="20"/>
          <w:szCs w:val="20"/>
        </w:rPr>
      </w:pPr>
      <w:r w:rsidRPr="009A59A0">
        <w:rPr>
          <w:rFonts w:cs="Acumin Pro Light"/>
          <w:sz w:val="20"/>
          <w:szCs w:val="20"/>
        </w:rPr>
        <w:t>Once you click on the “</w:t>
      </w:r>
      <w:r w:rsidRPr="009A59A0">
        <w:rPr>
          <w:rFonts w:cs="Acumin Pro Light"/>
          <w:b/>
          <w:bCs/>
          <w:sz w:val="20"/>
          <w:szCs w:val="20"/>
        </w:rPr>
        <w:t>Sign</w:t>
      </w:r>
      <w:r w:rsidRPr="009A59A0">
        <w:rPr>
          <w:rFonts w:cs="Acumin Pro Light"/>
          <w:sz w:val="20"/>
          <w:szCs w:val="20"/>
        </w:rPr>
        <w:t xml:space="preserve">” button, you will be prompted to read the </w:t>
      </w:r>
      <w:r w:rsidRPr="009A59A0">
        <w:rPr>
          <w:rFonts w:cs="Acumin Pro Light"/>
          <w:b/>
          <w:bCs/>
          <w:sz w:val="20"/>
          <w:szCs w:val="20"/>
        </w:rPr>
        <w:t>Assured Form of Agreement – Interim Terms</w:t>
      </w:r>
      <w:r w:rsidRPr="009A59A0">
        <w:rPr>
          <w:rFonts w:cs="Acumin Pro Light"/>
          <w:sz w:val="20"/>
          <w:szCs w:val="20"/>
        </w:rPr>
        <w:t>. When you are ready, check the tick box at the bottom of the page and click “</w:t>
      </w:r>
      <w:r w:rsidRPr="009A59A0">
        <w:rPr>
          <w:rFonts w:cs="Acumin Pro Light"/>
          <w:b/>
          <w:bCs/>
          <w:sz w:val="20"/>
          <w:szCs w:val="20"/>
        </w:rPr>
        <w:t>Submit</w:t>
      </w:r>
      <w:r w:rsidRPr="009A59A0">
        <w:rPr>
          <w:rFonts w:cs="Acumin Pro Light"/>
          <w:sz w:val="20"/>
          <w:szCs w:val="20"/>
        </w:rPr>
        <w:t xml:space="preserve">” </w:t>
      </w:r>
    </w:p>
    <w:p w14:paraId="5BA8D9FC" w14:textId="610E4885" w:rsidR="00CF5025" w:rsidRPr="009A59A0" w:rsidRDefault="00CF5025" w:rsidP="00CF5025">
      <w:pPr>
        <w:pStyle w:val="Heading3"/>
      </w:pPr>
      <w:r>
        <w:lastRenderedPageBreak/>
        <w:t>Recognised</w:t>
      </w:r>
    </w:p>
    <w:p w14:paraId="10E28799" w14:textId="77777777" w:rsidR="009A59A0" w:rsidRPr="009A59A0" w:rsidRDefault="009A59A0" w:rsidP="009A59A0">
      <w:pPr>
        <w:tabs>
          <w:tab w:val="left" w:pos="9214"/>
        </w:tabs>
        <w:autoSpaceDE w:val="0"/>
        <w:autoSpaceDN w:val="0"/>
        <w:adjustRightInd w:val="0"/>
        <w:spacing w:line="201" w:lineRule="atLeast"/>
        <w:rPr>
          <w:rFonts w:cs="Acumin Pro Light"/>
          <w:sz w:val="20"/>
          <w:szCs w:val="20"/>
        </w:rPr>
      </w:pPr>
      <w:r w:rsidRPr="009A59A0">
        <w:rPr>
          <w:rFonts w:cs="Acumin Pro Light"/>
          <w:sz w:val="20"/>
          <w:szCs w:val="20"/>
        </w:rPr>
        <w:t xml:space="preserve">The recognised products form needs the </w:t>
      </w:r>
      <w:r w:rsidRPr="009A59A0">
        <w:rPr>
          <w:rFonts w:cs="Acumin Pro Light"/>
          <w:b/>
          <w:bCs/>
          <w:sz w:val="20"/>
          <w:szCs w:val="20"/>
        </w:rPr>
        <w:t>agreement date</w:t>
      </w:r>
      <w:r w:rsidRPr="009A59A0">
        <w:rPr>
          <w:rFonts w:cs="Acumin Pro Light"/>
          <w:sz w:val="20"/>
          <w:szCs w:val="20"/>
        </w:rPr>
        <w:t xml:space="preserve">, the </w:t>
      </w:r>
      <w:r w:rsidRPr="009A59A0">
        <w:rPr>
          <w:rFonts w:cs="Acumin Pro Light"/>
          <w:b/>
          <w:bCs/>
          <w:sz w:val="20"/>
          <w:szCs w:val="20"/>
        </w:rPr>
        <w:t>name of the awarding body</w:t>
      </w:r>
      <w:r w:rsidRPr="009A59A0">
        <w:rPr>
          <w:rFonts w:cs="Acumin Pro Light"/>
          <w:sz w:val="20"/>
          <w:szCs w:val="20"/>
        </w:rPr>
        <w:t xml:space="preserve">, and a </w:t>
      </w:r>
      <w:r w:rsidRPr="009A59A0">
        <w:rPr>
          <w:rFonts w:cs="Acumin Pro Light"/>
          <w:b/>
          <w:bCs/>
          <w:sz w:val="20"/>
          <w:szCs w:val="20"/>
        </w:rPr>
        <w:t>signature</w:t>
      </w:r>
      <w:r w:rsidRPr="009A59A0">
        <w:rPr>
          <w:rFonts w:cs="Acumin Pro Light"/>
          <w:sz w:val="20"/>
          <w:szCs w:val="20"/>
        </w:rPr>
        <w:t>.</w:t>
      </w:r>
    </w:p>
    <w:p w14:paraId="53128261" w14:textId="77777777" w:rsidR="009A59A0" w:rsidRPr="009A59A0" w:rsidRDefault="009A59A0" w:rsidP="009A59A0">
      <w:pPr>
        <w:tabs>
          <w:tab w:val="left" w:pos="9214"/>
        </w:tabs>
        <w:autoSpaceDE w:val="0"/>
        <w:autoSpaceDN w:val="0"/>
        <w:adjustRightInd w:val="0"/>
        <w:spacing w:line="201" w:lineRule="atLeast"/>
        <w:jc w:val="center"/>
        <w:rPr>
          <w:rFonts w:cs="Acumin Pro Light"/>
          <w:sz w:val="20"/>
          <w:szCs w:val="20"/>
        </w:rPr>
      </w:pPr>
      <w:r w:rsidRPr="009A59A0">
        <w:rPr>
          <w:noProof/>
          <w:lang w:eastAsia="en-GB"/>
        </w:rPr>
        <w:drawing>
          <wp:inline distT="0" distB="0" distL="0" distR="0" wp14:anchorId="4327E4C3" wp14:editId="6C7FE939">
            <wp:extent cx="4000436" cy="1351892"/>
            <wp:effectExtent l="19050" t="19050" r="19685" b="203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b="7647"/>
                    <a:stretch/>
                  </pic:blipFill>
                  <pic:spPr bwMode="auto">
                    <a:xfrm>
                      <a:off x="0" y="0"/>
                      <a:ext cx="4039553" cy="1365111"/>
                    </a:xfrm>
                    <a:prstGeom prst="rect">
                      <a:avLst/>
                    </a:prstGeom>
                    <a:ln>
                      <a:solidFill>
                        <a:sysClr val="window" lastClr="FFFFFF">
                          <a:lumMod val="50000"/>
                        </a:sysClr>
                      </a:solidFill>
                    </a:ln>
                    <a:extLst>
                      <a:ext uri="{53640926-AAD7-44D8-BBD7-CCE9431645EC}">
                        <a14:shadowObscured xmlns:a14="http://schemas.microsoft.com/office/drawing/2010/main"/>
                      </a:ext>
                    </a:extLst>
                  </pic:spPr>
                </pic:pic>
              </a:graphicData>
            </a:graphic>
          </wp:inline>
        </w:drawing>
      </w:r>
    </w:p>
    <w:p w14:paraId="607524FA" w14:textId="77777777" w:rsidR="009A59A0" w:rsidRPr="009A59A0" w:rsidRDefault="009A59A0" w:rsidP="009A59A0">
      <w:pPr>
        <w:autoSpaceDE w:val="0"/>
        <w:autoSpaceDN w:val="0"/>
        <w:adjustRightInd w:val="0"/>
        <w:spacing w:line="201" w:lineRule="atLeast"/>
        <w:rPr>
          <w:rFonts w:cs="Acumin Pro Light"/>
          <w:sz w:val="20"/>
          <w:szCs w:val="20"/>
        </w:rPr>
      </w:pPr>
      <w:r w:rsidRPr="00605529">
        <w:rPr>
          <w:rFonts w:cs="Acumin Pro Light"/>
          <w:b/>
          <w:bCs/>
          <w:color w:val="7030A0"/>
          <w:sz w:val="20"/>
          <w:szCs w:val="20"/>
        </w:rPr>
        <w:t>7.</w:t>
      </w:r>
      <w:r w:rsidRPr="009A59A0">
        <w:rPr>
          <w:rFonts w:cs="Acumin Pro Light"/>
          <w:b/>
          <w:bCs/>
          <w:color w:val="FF00FF"/>
          <w:sz w:val="20"/>
          <w:szCs w:val="20"/>
        </w:rPr>
        <w:t xml:space="preserve"> </w:t>
      </w:r>
      <w:r w:rsidRPr="009A59A0">
        <w:rPr>
          <w:rFonts w:cs="Acumin Pro Light"/>
          <w:sz w:val="20"/>
          <w:szCs w:val="20"/>
        </w:rPr>
        <w:t>When you have signed the forms, it will be acknowledged on the display.</w:t>
      </w:r>
    </w:p>
    <w:p w14:paraId="62486C05" w14:textId="259DF9D9" w:rsidR="009A59A0" w:rsidRPr="009A59A0" w:rsidRDefault="001D4660" w:rsidP="4C912B7D">
      <w:pPr>
        <w:autoSpaceDE w:val="0"/>
        <w:autoSpaceDN w:val="0"/>
        <w:adjustRightInd w:val="0"/>
        <w:spacing w:line="201" w:lineRule="atLeast"/>
        <w:jc w:val="center"/>
        <w:rPr>
          <w:rFonts w:cs="Acumin Pro Light"/>
          <w:b/>
          <w:bCs/>
          <w:sz w:val="20"/>
          <w:szCs w:val="20"/>
        </w:rPr>
      </w:pPr>
      <w:r>
        <w:rPr>
          <w:noProof/>
          <w:lang w:eastAsia="en-GB"/>
        </w:rPr>
        <mc:AlternateContent>
          <mc:Choice Requires="wps">
            <w:drawing>
              <wp:anchor distT="0" distB="0" distL="114300" distR="114300" simplePos="0" relativeHeight="251664384" behindDoc="0" locked="0" layoutInCell="1" allowOverlap="1" wp14:anchorId="7DE2EF19" wp14:editId="0DC153DD">
                <wp:simplePos x="0" y="0"/>
                <wp:positionH relativeFrom="column">
                  <wp:posOffset>3803650</wp:posOffset>
                </wp:positionH>
                <wp:positionV relativeFrom="paragraph">
                  <wp:posOffset>1563370</wp:posOffset>
                </wp:positionV>
                <wp:extent cx="552450" cy="897890"/>
                <wp:effectExtent l="0" t="0" r="19050" b="16510"/>
                <wp:wrapNone/>
                <wp:docPr id="12" name="Oval 12"/>
                <wp:cNvGraphicFramePr/>
                <a:graphic xmlns:a="http://schemas.openxmlformats.org/drawingml/2006/main">
                  <a:graphicData uri="http://schemas.microsoft.com/office/word/2010/wordprocessingShape">
                    <wps:wsp>
                      <wps:cNvSpPr/>
                      <wps:spPr>
                        <a:xfrm>
                          <a:off x="0" y="0"/>
                          <a:ext cx="552450" cy="897890"/>
                        </a:xfrm>
                        <a:prstGeom prst="ellipse">
                          <a:avLst/>
                        </a:prstGeom>
                        <a:noFill/>
                        <a:ln w="25400" cap="flat" cmpd="sng" algn="ctr">
                          <a:solidFill>
                            <a:srgbClr val="9E3282"/>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75AAE7" id="Oval 12" o:spid="_x0000_s1026" style="position:absolute;margin-left:299.5pt;margin-top:123.1pt;width:43.5pt;height:7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" filled="f" strokecolor="#9e3282" strokeweight="2pt"/>
            </w:pict>
          </mc:Fallback>
        </mc:AlternateContent>
      </w:r>
      <w:r>
        <w:rPr>
          <w:noProof/>
        </w:rPr>
        <w:drawing>
          <wp:inline distT="0" distB="0" distL="0" distR="0" wp14:anchorId="39EB9361" wp14:editId="05AC0D7C">
            <wp:extent cx="4845050" cy="2441346"/>
            <wp:effectExtent l="19050" t="19050" r="12700" b="165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0659" cy="2444172"/>
                    </a:xfrm>
                    <a:prstGeom prst="rect">
                      <a:avLst/>
                    </a:prstGeom>
                    <a:noFill/>
                    <a:ln>
                      <a:solidFill>
                        <a:schemeClr val="tx1"/>
                      </a:solidFill>
                    </a:ln>
                  </pic:spPr>
                </pic:pic>
              </a:graphicData>
            </a:graphic>
          </wp:inline>
        </w:drawing>
      </w:r>
    </w:p>
    <w:p w14:paraId="368C6002" w14:textId="707F5B23" w:rsidR="009A59A0" w:rsidRPr="009A59A0" w:rsidRDefault="009A59A0" w:rsidP="4C912B7D">
      <w:pPr>
        <w:autoSpaceDE w:val="0"/>
        <w:autoSpaceDN w:val="0"/>
        <w:adjustRightInd w:val="0"/>
        <w:spacing w:line="201" w:lineRule="atLeast"/>
        <w:rPr>
          <w:rFonts w:cs="Acumin Pro Light"/>
          <w:sz w:val="20"/>
          <w:szCs w:val="20"/>
        </w:rPr>
      </w:pPr>
      <w:r w:rsidRPr="009A59A0">
        <w:rPr>
          <w:rFonts w:cs="Acumin Pro Light"/>
          <w:sz w:val="20"/>
          <w:szCs w:val="20"/>
        </w:rPr>
        <w:br w:type="textWrapping" w:clear="all"/>
      </w:r>
      <w:r w:rsidRPr="00605529">
        <w:rPr>
          <w:rFonts w:cs="Acumin Pro Light"/>
          <w:b/>
          <w:bCs/>
          <w:color w:val="7030A0"/>
          <w:sz w:val="20"/>
          <w:szCs w:val="20"/>
        </w:rPr>
        <w:t xml:space="preserve">8. </w:t>
      </w:r>
      <w:r w:rsidRPr="009A59A0">
        <w:rPr>
          <w:rFonts w:cs="Acumin Pro Light"/>
          <w:sz w:val="20"/>
          <w:szCs w:val="20"/>
        </w:rPr>
        <w:t xml:space="preserve">We </w:t>
      </w:r>
      <w:r w:rsidR="00CF5025">
        <w:rPr>
          <w:rFonts w:cs="Acumin Pro Light"/>
          <w:sz w:val="20"/>
          <w:szCs w:val="20"/>
        </w:rPr>
        <w:t>aim t</w:t>
      </w:r>
      <w:r w:rsidRPr="009A59A0">
        <w:rPr>
          <w:rFonts w:cs="Acumin Pro Light"/>
          <w:sz w:val="20"/>
          <w:szCs w:val="20"/>
        </w:rPr>
        <w:t xml:space="preserve">o countersign them in 10 working </w:t>
      </w:r>
      <w:proofErr w:type="gramStart"/>
      <w:r w:rsidRPr="009A59A0">
        <w:rPr>
          <w:rFonts w:cs="Acumin Pro Light"/>
          <w:sz w:val="20"/>
          <w:szCs w:val="20"/>
        </w:rPr>
        <w:t>days, and</w:t>
      </w:r>
      <w:proofErr w:type="gramEnd"/>
      <w:r w:rsidRPr="009A59A0">
        <w:rPr>
          <w:rFonts w:cs="Acumin Pro Light"/>
          <w:sz w:val="20"/>
          <w:szCs w:val="20"/>
        </w:rPr>
        <w:t xml:space="preserve"> will notify by email when we have done so. Once countersigned, the display will update.</w:t>
      </w:r>
    </w:p>
    <w:p w14:paraId="2598CA25" w14:textId="281B4CAF" w:rsidR="00857263" w:rsidRDefault="00857263" w:rsidP="00605529">
      <w:pPr>
        <w:autoSpaceDE w:val="0"/>
        <w:autoSpaceDN w:val="0"/>
        <w:adjustRightInd w:val="0"/>
        <w:spacing w:line="201" w:lineRule="atLeast"/>
        <w:jc w:val="center"/>
        <w:rPr>
          <w:rFonts w:cs="Acumin Pro Light"/>
          <w:sz w:val="20"/>
          <w:szCs w:val="20"/>
        </w:rPr>
      </w:pPr>
      <w:r>
        <w:rPr>
          <w:rFonts w:cs="Acumin Pro Light"/>
          <w:noProof/>
          <w:sz w:val="20"/>
          <w:szCs w:val="20"/>
        </w:rPr>
        <w:drawing>
          <wp:anchor distT="0" distB="0" distL="114300" distR="114300" simplePos="0" relativeHeight="251674624" behindDoc="1" locked="0" layoutInCell="1" allowOverlap="1" wp14:anchorId="59D9A2A9" wp14:editId="08E5703E">
            <wp:simplePos x="0" y="0"/>
            <wp:positionH relativeFrom="column">
              <wp:posOffset>323850</wp:posOffset>
            </wp:positionH>
            <wp:positionV relativeFrom="paragraph">
              <wp:posOffset>6350</wp:posOffset>
            </wp:positionV>
            <wp:extent cx="4959350" cy="2851150"/>
            <wp:effectExtent l="19050" t="19050" r="12700" b="25400"/>
            <wp:wrapTight wrapText="bothSides">
              <wp:wrapPolygon edited="0">
                <wp:start x="-83" y="-144"/>
                <wp:lineTo x="-83" y="21648"/>
                <wp:lineTo x="21572" y="21648"/>
                <wp:lineTo x="21572" y="-144"/>
                <wp:lineTo x="-83" y="-144"/>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9350" cy="285115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14:paraId="2E342802" w14:textId="336BA953" w:rsidR="00857263" w:rsidRDefault="00857263" w:rsidP="00605529">
      <w:pPr>
        <w:autoSpaceDE w:val="0"/>
        <w:autoSpaceDN w:val="0"/>
        <w:adjustRightInd w:val="0"/>
        <w:spacing w:line="201" w:lineRule="atLeast"/>
        <w:jc w:val="center"/>
        <w:rPr>
          <w:rFonts w:cs="Acumin Pro Light"/>
          <w:sz w:val="20"/>
          <w:szCs w:val="20"/>
        </w:rPr>
      </w:pPr>
    </w:p>
    <w:p w14:paraId="03CC398F" w14:textId="2452795D" w:rsidR="00857263" w:rsidRDefault="00857263" w:rsidP="00605529">
      <w:pPr>
        <w:autoSpaceDE w:val="0"/>
        <w:autoSpaceDN w:val="0"/>
        <w:adjustRightInd w:val="0"/>
        <w:spacing w:line="201" w:lineRule="atLeast"/>
        <w:jc w:val="center"/>
        <w:rPr>
          <w:rFonts w:cs="Acumin Pro Light"/>
          <w:sz w:val="20"/>
          <w:szCs w:val="20"/>
        </w:rPr>
      </w:pPr>
    </w:p>
    <w:p w14:paraId="4E053A38" w14:textId="7E0E5699" w:rsidR="00857263" w:rsidRDefault="00857263" w:rsidP="00605529">
      <w:pPr>
        <w:autoSpaceDE w:val="0"/>
        <w:autoSpaceDN w:val="0"/>
        <w:adjustRightInd w:val="0"/>
        <w:spacing w:line="201" w:lineRule="atLeast"/>
        <w:jc w:val="center"/>
        <w:rPr>
          <w:rFonts w:cs="Acumin Pro Light"/>
          <w:sz w:val="20"/>
          <w:szCs w:val="20"/>
        </w:rPr>
      </w:pPr>
    </w:p>
    <w:p w14:paraId="4101652C" w14:textId="4D6D9F39" w:rsidR="009A59A0" w:rsidRPr="009A59A0" w:rsidRDefault="009A59A0" w:rsidP="00605529">
      <w:pPr>
        <w:autoSpaceDE w:val="0"/>
        <w:autoSpaceDN w:val="0"/>
        <w:adjustRightInd w:val="0"/>
        <w:spacing w:line="201" w:lineRule="atLeast"/>
        <w:jc w:val="center"/>
        <w:rPr>
          <w:rFonts w:cs="Acumin Pro Light"/>
          <w:sz w:val="20"/>
          <w:szCs w:val="20"/>
        </w:rPr>
      </w:pPr>
    </w:p>
    <w:p w14:paraId="2771DB2A" w14:textId="3A599BB5" w:rsidR="00857263" w:rsidRDefault="00DF6732" w:rsidP="00857263">
      <w:pPr>
        <w:tabs>
          <w:tab w:val="left" w:pos="6521"/>
        </w:tabs>
        <w:autoSpaceDE w:val="0"/>
        <w:autoSpaceDN w:val="0"/>
        <w:adjustRightInd w:val="0"/>
        <w:spacing w:line="201" w:lineRule="atLeast"/>
        <w:rPr>
          <w:rFonts w:cs="Acumin Pro Light"/>
          <w:b/>
          <w:bCs/>
          <w:color w:val="7030A0"/>
          <w:sz w:val="20"/>
          <w:szCs w:val="20"/>
        </w:rPr>
      </w:pPr>
      <w:bookmarkStart w:id="0" w:name="_GoBack"/>
      <w:bookmarkEnd w:id="0"/>
      <w:r>
        <w:rPr>
          <w:noProof/>
          <w:lang w:eastAsia="en-GB"/>
        </w:rPr>
        <mc:AlternateContent>
          <mc:Choice Requires="wps">
            <w:drawing>
              <wp:anchor distT="0" distB="0" distL="114300" distR="114300" simplePos="0" relativeHeight="251676672" behindDoc="0" locked="0" layoutInCell="1" allowOverlap="1" wp14:anchorId="2E68250C" wp14:editId="392115DB">
                <wp:simplePos x="0" y="0"/>
                <wp:positionH relativeFrom="column">
                  <wp:posOffset>3606800</wp:posOffset>
                </wp:positionH>
                <wp:positionV relativeFrom="paragraph">
                  <wp:posOffset>120015</wp:posOffset>
                </wp:positionV>
                <wp:extent cx="730250" cy="584200"/>
                <wp:effectExtent l="0" t="0" r="12700" b="25400"/>
                <wp:wrapNone/>
                <wp:docPr id="14" name="Oval 14"/>
                <wp:cNvGraphicFramePr/>
                <a:graphic xmlns:a="http://schemas.openxmlformats.org/drawingml/2006/main">
                  <a:graphicData uri="http://schemas.microsoft.com/office/word/2010/wordprocessingShape">
                    <wps:wsp>
                      <wps:cNvSpPr/>
                      <wps:spPr>
                        <a:xfrm>
                          <a:off x="0" y="0"/>
                          <a:ext cx="730250" cy="584200"/>
                        </a:xfrm>
                        <a:prstGeom prst="ellipse">
                          <a:avLst/>
                        </a:prstGeom>
                        <a:noFill/>
                        <a:ln w="25400" cap="flat" cmpd="sng" algn="ctr">
                          <a:solidFill>
                            <a:srgbClr val="9E3282"/>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05BC21" id="Oval 14" o:spid="_x0000_s1026" style="position:absolute;margin-left:284pt;margin-top:9.45pt;width:57.5pt;height:4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" filled="f" strokecolor="#9e3282" strokeweight="2pt"/>
            </w:pict>
          </mc:Fallback>
        </mc:AlternateContent>
      </w:r>
    </w:p>
    <w:p w14:paraId="349CB47F" w14:textId="77777777" w:rsidR="00857263" w:rsidRDefault="00857263" w:rsidP="4C912B7D">
      <w:pPr>
        <w:autoSpaceDE w:val="0"/>
        <w:autoSpaceDN w:val="0"/>
        <w:adjustRightInd w:val="0"/>
        <w:spacing w:line="201" w:lineRule="atLeast"/>
        <w:rPr>
          <w:rFonts w:cs="Acumin Pro Light"/>
          <w:b/>
          <w:bCs/>
          <w:color w:val="7030A0"/>
          <w:sz w:val="20"/>
          <w:szCs w:val="20"/>
        </w:rPr>
      </w:pPr>
    </w:p>
    <w:p w14:paraId="7BCCE87E" w14:textId="77777777" w:rsidR="00857263" w:rsidRDefault="00857263" w:rsidP="4C912B7D">
      <w:pPr>
        <w:autoSpaceDE w:val="0"/>
        <w:autoSpaceDN w:val="0"/>
        <w:adjustRightInd w:val="0"/>
        <w:spacing w:line="201" w:lineRule="atLeast"/>
        <w:rPr>
          <w:rFonts w:cs="Acumin Pro Light"/>
          <w:b/>
          <w:bCs/>
          <w:color w:val="7030A0"/>
          <w:sz w:val="20"/>
          <w:szCs w:val="20"/>
        </w:rPr>
      </w:pPr>
    </w:p>
    <w:p w14:paraId="413251C7" w14:textId="6013F5ED" w:rsidR="00857263" w:rsidRDefault="00857263" w:rsidP="4C912B7D">
      <w:pPr>
        <w:autoSpaceDE w:val="0"/>
        <w:autoSpaceDN w:val="0"/>
        <w:adjustRightInd w:val="0"/>
        <w:spacing w:line="201" w:lineRule="atLeast"/>
        <w:rPr>
          <w:rFonts w:cs="Acumin Pro Light"/>
          <w:b/>
          <w:bCs/>
          <w:color w:val="7030A0"/>
          <w:sz w:val="20"/>
          <w:szCs w:val="20"/>
        </w:rPr>
      </w:pPr>
    </w:p>
    <w:p w14:paraId="78CE7676" w14:textId="404A8A80" w:rsidR="00857263" w:rsidRDefault="00857263" w:rsidP="4C912B7D">
      <w:pPr>
        <w:autoSpaceDE w:val="0"/>
        <w:autoSpaceDN w:val="0"/>
        <w:adjustRightInd w:val="0"/>
        <w:spacing w:line="201" w:lineRule="atLeast"/>
        <w:rPr>
          <w:rFonts w:cs="Acumin Pro Light"/>
          <w:b/>
          <w:bCs/>
          <w:color w:val="7030A0"/>
          <w:sz w:val="20"/>
          <w:szCs w:val="20"/>
        </w:rPr>
      </w:pPr>
    </w:p>
    <w:p w14:paraId="06B029E5" w14:textId="77777777" w:rsidR="00857263" w:rsidRDefault="00857263" w:rsidP="4C912B7D">
      <w:pPr>
        <w:autoSpaceDE w:val="0"/>
        <w:autoSpaceDN w:val="0"/>
        <w:adjustRightInd w:val="0"/>
        <w:spacing w:line="201" w:lineRule="atLeast"/>
        <w:rPr>
          <w:rFonts w:cs="Acumin Pro Light"/>
          <w:b/>
          <w:bCs/>
          <w:color w:val="7030A0"/>
          <w:sz w:val="20"/>
          <w:szCs w:val="20"/>
        </w:rPr>
      </w:pPr>
    </w:p>
    <w:p w14:paraId="2A60AD47" w14:textId="7F0014FE" w:rsidR="00BD731C" w:rsidRPr="009A59A0" w:rsidRDefault="009A59A0" w:rsidP="4C912B7D">
      <w:pPr>
        <w:autoSpaceDE w:val="0"/>
        <w:autoSpaceDN w:val="0"/>
        <w:adjustRightInd w:val="0"/>
        <w:spacing w:line="201" w:lineRule="atLeast"/>
        <w:rPr>
          <w:rFonts w:cs="Acumin Pro Light"/>
          <w:sz w:val="20"/>
          <w:szCs w:val="20"/>
        </w:rPr>
      </w:pPr>
      <w:r w:rsidRPr="00605529">
        <w:rPr>
          <w:rFonts w:cs="Acumin Pro Light"/>
          <w:b/>
          <w:bCs/>
          <w:color w:val="7030A0"/>
          <w:sz w:val="20"/>
          <w:szCs w:val="20"/>
        </w:rPr>
        <w:t xml:space="preserve">9. </w:t>
      </w:r>
      <w:r w:rsidRPr="009A59A0">
        <w:rPr>
          <w:rFonts w:cs="Acumin Pro Light"/>
          <w:sz w:val="20"/>
          <w:szCs w:val="20"/>
        </w:rPr>
        <w:t xml:space="preserve">You are now ready to get approval for your assured or recognised products. </w:t>
      </w:r>
    </w:p>
    <w:sectPr w:rsidR="00BD731C" w:rsidRPr="009A59A0" w:rsidSect="009A59A0">
      <w:pgSz w:w="11906" w:h="16838"/>
      <w:pgMar w:top="993"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cumin Pro Light">
    <w:altName w:val="Calibri"/>
    <w:panose1 w:val="00000000000000000000"/>
    <w:charset w:val="00"/>
    <w:family w:val="swiss"/>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E42"/>
    <w:rsid w:val="00087762"/>
    <w:rsid w:val="000E3FEF"/>
    <w:rsid w:val="001369F1"/>
    <w:rsid w:val="001D4660"/>
    <w:rsid w:val="002714A5"/>
    <w:rsid w:val="005909D5"/>
    <w:rsid w:val="005923AE"/>
    <w:rsid w:val="005D73FE"/>
    <w:rsid w:val="00605529"/>
    <w:rsid w:val="00627E42"/>
    <w:rsid w:val="00857263"/>
    <w:rsid w:val="009A59A0"/>
    <w:rsid w:val="00BD731C"/>
    <w:rsid w:val="00BF5465"/>
    <w:rsid w:val="00CF5025"/>
    <w:rsid w:val="00DF6732"/>
    <w:rsid w:val="00FB1E11"/>
    <w:rsid w:val="4C912B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52616D"/>
  <w15:docId w15:val="{420CB801-1FD1-4C90-B596-1B5DDAE7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CF50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F502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59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9A0"/>
    <w:rPr>
      <w:rFonts w:ascii="Tahoma" w:hAnsi="Tahoma" w:cs="Tahoma"/>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Heading2Char">
    <w:name w:val="Heading 2 Char"/>
    <w:basedOn w:val="DefaultParagraphFont"/>
    <w:link w:val="Heading2"/>
    <w:uiPriority w:val="9"/>
    <w:rsid w:val="00CF50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F5025"/>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F4B03D-8DF7-42DE-AE3A-EF22494B706E}">
  <ds:schemaRefs>
    <ds:schemaRef ds:uri="http://schemas.microsoft.com/sharepoint/v3/contenttype/forms"/>
  </ds:schemaRefs>
</ds:datastoreItem>
</file>

<file path=customXml/itemProps2.xml><?xml version="1.0" encoding="utf-8"?>
<ds:datastoreItem xmlns:ds="http://schemas.openxmlformats.org/officeDocument/2006/customXml" ds:itemID="{A7FA7C3B-025D-42B4-9DD5-F8086C86F349}"/>
</file>

<file path=customXml/itemProps3.xml><?xml version="1.0" encoding="utf-8"?>
<ds:datastoreItem xmlns:ds="http://schemas.openxmlformats.org/officeDocument/2006/customXml" ds:itemID="{287DE2D4-628C-407F-A7F5-148DBC9B5456}">
  <ds:schemaRefs>
    <ds:schemaRef ds:uri="http://purl.org/dc/dcmitype/"/>
    <ds:schemaRef ds:uri="http://schemas.microsoft.com/office/infopath/2007/PartnerControls"/>
    <ds:schemaRef ds:uri="http://purl.org/dc/terms/"/>
    <ds:schemaRef ds:uri="http://purl.org/dc/elements/1.1/"/>
    <ds:schemaRef ds:uri="http://schemas.microsoft.com/office/2006/documentManagement/types"/>
    <ds:schemaRef ds:uri="http://schemas.openxmlformats.org/package/2006/metadata/core-properties"/>
    <ds:schemaRef ds:uri="747afba1-b07a-4afc-ac4a-90b33893f39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CITB-ConstructionSkills</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Haslam</dc:creator>
  <cp:lastModifiedBy>Jason Haslam</cp:lastModifiedBy>
  <cp:revision>11</cp:revision>
  <dcterms:created xsi:type="dcterms:W3CDTF">2019-11-22T15:37:00Z</dcterms:created>
  <dcterms:modified xsi:type="dcterms:W3CDTF">2020-11-10T08:48:00Z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